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19F3D" w14:textId="72CC0FD1" w:rsidR="00955ED0" w:rsidRDefault="009942F4">
      <w:pPr>
        <w:spacing w:after="60"/>
      </w:pPr>
      <w:r>
        <w:rPr>
          <w:color w:val="7F7F7F"/>
          <w:sz w:val="22"/>
          <w:szCs w:val="22"/>
        </w:rPr>
        <w:t>B6 – Tildelingskriteriet miljø</w:t>
      </w:r>
    </w:p>
    <w:p w14:paraId="0016B191" w14:textId="64C93EEB" w:rsidR="00955ED0" w:rsidRDefault="00E7767D">
      <w:pPr>
        <w:spacing w:after="120"/>
      </w:pPr>
      <w:r>
        <w:rPr>
          <w:b/>
          <w:bCs/>
          <w:color w:val="1F3864"/>
          <w:sz w:val="36"/>
          <w:szCs w:val="36"/>
        </w:rPr>
        <w:t>Dokumentasjon på tildelingskriterium –</w:t>
      </w:r>
      <w:r w:rsidR="009942F4">
        <w:rPr>
          <w:b/>
          <w:bCs/>
          <w:color w:val="1F3864"/>
          <w:sz w:val="36"/>
          <w:szCs w:val="36"/>
        </w:rPr>
        <w:t xml:space="preserve"> M</w:t>
      </w:r>
      <w:r>
        <w:rPr>
          <w:b/>
          <w:bCs/>
          <w:color w:val="1F3864"/>
          <w:sz w:val="36"/>
          <w:szCs w:val="36"/>
        </w:rPr>
        <w:t>iljø</w:t>
      </w:r>
    </w:p>
    <w:p w14:paraId="7685E065" w14:textId="77777777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Formål</w:t>
      </w:r>
    </w:p>
    <w:p w14:paraId="08FE847D" w14:textId="77777777" w:rsidR="00955ED0" w:rsidRDefault="00E7767D">
      <w:pPr>
        <w:spacing w:before="60" w:after="60"/>
      </w:pPr>
      <w:r>
        <w:t>Dette skjemaet skal fylles ut av tilbyder og legges ved tilbudet. Skjemaet dokumenterer tilbyders forpliktelse til å utføre utvalgte aktiviteter helt eller delvis utslippsfritt eller med biogass, ut over kontraktens minstekrav om fossilfritt drivstoff.</w:t>
      </w:r>
    </w:p>
    <w:p w14:paraId="272D66A2" w14:textId="77777777" w:rsidR="00955ED0" w:rsidRDefault="00E7767D">
      <w:pPr>
        <w:spacing w:before="60" w:after="60"/>
      </w:pPr>
      <w:r>
        <w:t>Avkrysningene er bindende. Oppgitt løsning per aktivitet skal være gjennomgående for hele kontraktsperioden og for hele leveransen knyttet til den aktuelle aktiviteten.</w:t>
      </w:r>
    </w:p>
    <w:p w14:paraId="13C729AC" w14:textId="77777777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Definisjoner</w:t>
      </w:r>
    </w:p>
    <w:p w14:paraId="5A9676A3" w14:textId="77777777" w:rsidR="00955ED0" w:rsidRDefault="00E7767D">
      <w:pPr>
        <w:spacing w:before="60" w:after="60"/>
      </w:pPr>
      <w:r>
        <w:t>Utslippsfritt: Aktiviteten utføres med maskiner og/eller transportmidler drevet av elektrisitet eller hydrogen, uten direkte utslipp av klimagasser eller lokale luftforurensende stoffer.</w:t>
      </w:r>
    </w:p>
    <w:p w14:paraId="59522C2C" w14:textId="77777777" w:rsidR="00955ED0" w:rsidRDefault="00E7767D">
      <w:pPr>
        <w:spacing w:before="60" w:after="60"/>
      </w:pPr>
      <w:r>
        <w:t>Biogass: Aktiviteten utføres med maskiner og/eller transportmidler drevet av biogass (komprimert eller flytende), basert på sertifisert biogass.</w:t>
      </w:r>
    </w:p>
    <w:p w14:paraId="40756F79" w14:textId="33E9DCA3" w:rsidR="00955ED0" w:rsidRDefault="00E7767D">
      <w:pPr>
        <w:spacing w:before="60" w:after="60"/>
      </w:pPr>
      <w:r>
        <w:t>Kun fossilfritt (minstekrav): Aktiviteten utføres med fossilfritt drivstoff</w:t>
      </w:r>
      <w:r w:rsidR="00A5224D">
        <w:t xml:space="preserve"> </w:t>
      </w:r>
      <w:r>
        <w:t>i tråd med kontraktens minstekrav. Gir ikke poenguttelling i tildelingen.</w:t>
      </w:r>
    </w:p>
    <w:p w14:paraId="7442467A" w14:textId="77777777" w:rsidR="00955ED0" w:rsidRDefault="00E7767D">
      <w:pPr>
        <w:spacing w:before="60" w:after="60"/>
      </w:pPr>
      <w:r>
        <w:t>Ikke relevant: Aktiviteten inngår ikke i tilbudt leveranse. Kan kun velges der dette eksplisitt er tillatt (markert med avkrysningsfelt). Skriftlig begrunnelse skal angis i kolonnen «Begrunnelse / kommentar».</w:t>
      </w:r>
    </w:p>
    <w:p w14:paraId="2D96A823" w14:textId="77777777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Utfyllingsveiledning</w:t>
      </w:r>
    </w:p>
    <w:p w14:paraId="07BD1D43" w14:textId="77777777" w:rsidR="00955ED0" w:rsidRDefault="00E7767D">
      <w:pPr>
        <w:spacing w:before="60" w:after="60"/>
      </w:pPr>
      <w:r>
        <w:rPr>
          <w:b/>
          <w:bCs/>
        </w:rPr>
        <w:t xml:space="preserve">1. </w:t>
      </w:r>
      <w:r>
        <w:t>For hver aktivitet skal det krysses av i én av kolonnene «Utslippsfritt», «Biogass», «Kun fossilfritt» eller «Ikke relevant» (der det er tillatt).</w:t>
      </w:r>
    </w:p>
    <w:p w14:paraId="7D183EF2" w14:textId="79D1DC13" w:rsidR="00955ED0" w:rsidRDefault="00E7767D">
      <w:pPr>
        <w:spacing w:before="60" w:after="60"/>
      </w:pPr>
      <w:r>
        <w:rPr>
          <w:b/>
          <w:bCs/>
        </w:rPr>
        <w:t xml:space="preserve">2. </w:t>
      </w:r>
      <w:r>
        <w:t xml:space="preserve">Avkrysning «Ikke relevant» krever skriftlig begrunnelse i kolonnen «Begrunnelse / kommentar», og må samsvare med tilbudt teknisk løsning. Inkonsistens med øvrig tilbud </w:t>
      </w:r>
      <w:r w:rsidR="0026598E">
        <w:t>vil</w:t>
      </w:r>
      <w:r>
        <w:t xml:space="preserve"> medføre at aktiviteten scores som «Kun fossilfritt» (0 poeng).</w:t>
      </w:r>
    </w:p>
    <w:p w14:paraId="2633BF2E" w14:textId="77777777" w:rsidR="00955ED0" w:rsidRDefault="00E7767D">
      <w:pPr>
        <w:spacing w:before="60" w:after="60"/>
      </w:pPr>
      <w:r>
        <w:rPr>
          <w:b/>
          <w:bCs/>
        </w:rPr>
        <w:t xml:space="preserve">3. </w:t>
      </w:r>
      <w:r>
        <w:t>Manglende avkrysning tolkes som «Kun fossilfritt» (0 poeng).</w:t>
      </w:r>
    </w:p>
    <w:p w14:paraId="2A3A0587" w14:textId="77777777" w:rsidR="00955ED0" w:rsidRDefault="00E7767D">
      <w:pPr>
        <w:spacing w:before="60" w:after="60"/>
      </w:pPr>
      <w:r>
        <w:rPr>
          <w:b/>
          <w:bCs/>
        </w:rPr>
        <w:t xml:space="preserve">4. </w:t>
      </w:r>
      <w:r>
        <w:t>Tilbyder kan supplere med kort beskrivelse av teknisk løsning, leverandør av drivstoff/energi eller maskinklasse i kolonnen «Begrunnelse / kommentar».</w:t>
      </w:r>
    </w:p>
    <w:p w14:paraId="0EF2E044" w14:textId="77777777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Tilbyder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638"/>
      </w:tblGrid>
      <w:tr w:rsidR="00955ED0" w14:paraId="7E6EC9CE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924A7A" w14:textId="77777777" w:rsidR="00955ED0" w:rsidRDefault="00E7767D">
            <w:r>
              <w:rPr>
                <w:b/>
                <w:bCs/>
                <w:color w:val="1F3864"/>
                <w:sz w:val="18"/>
                <w:szCs w:val="18"/>
              </w:rPr>
              <w:t>Tilbyder (firmanavn)</w:t>
            </w:r>
          </w:p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3FDF86" w14:textId="77777777" w:rsidR="00955ED0" w:rsidRDefault="00955ED0"/>
        </w:tc>
      </w:tr>
      <w:tr w:rsidR="00955ED0" w14:paraId="3D44EDF5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1A340B9" w14:textId="77777777" w:rsidR="00955ED0" w:rsidRDefault="00E7767D">
            <w:r>
              <w:rPr>
                <w:b/>
                <w:bCs/>
                <w:color w:val="1F3864"/>
                <w:sz w:val="18"/>
                <w:szCs w:val="18"/>
              </w:rPr>
              <w:t>Tilbudt systemvalg innfyll</w:t>
            </w:r>
          </w:p>
        </w:tc>
        <w:tc>
          <w:tcPr>
            <w:tcW w:w="6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EF6CDE0" w14:textId="05CEF99A" w:rsidR="00955ED0" w:rsidRDefault="00E7767D">
            <w:r>
              <w:rPr>
                <w:sz w:val="18"/>
                <w:szCs w:val="18"/>
              </w:rPr>
              <w:t xml:space="preserve">(non-fill / sandstabilisert / </w:t>
            </w:r>
            <w:r w:rsidR="00DC09DC">
              <w:rPr>
                <w:sz w:val="18"/>
                <w:szCs w:val="18"/>
              </w:rPr>
              <w:t>annet</w:t>
            </w:r>
            <w:r>
              <w:rPr>
                <w:sz w:val="18"/>
                <w:szCs w:val="18"/>
              </w:rPr>
              <w:t xml:space="preserve"> innfyll – spesifiser)</w:t>
            </w:r>
          </w:p>
        </w:tc>
      </w:tr>
    </w:tbl>
    <w:p w14:paraId="0AF19702" w14:textId="77777777" w:rsidR="00A5224D" w:rsidRDefault="00A5224D">
      <w:pPr>
        <w:spacing w:before="240" w:after="120"/>
        <w:rPr>
          <w:b/>
          <w:bCs/>
          <w:color w:val="1F3864"/>
          <w:sz w:val="28"/>
          <w:szCs w:val="28"/>
        </w:rPr>
      </w:pPr>
    </w:p>
    <w:p w14:paraId="05721E93" w14:textId="713AD85A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Avkrysningstabell – aktiviteter og tilbudt løsning</w:t>
      </w:r>
    </w:p>
    <w:p w14:paraId="060B99C4" w14:textId="2EB07865" w:rsidR="00955ED0" w:rsidRDefault="00E7767D">
      <w:pPr>
        <w:spacing w:before="60" w:after="60"/>
      </w:pPr>
      <w:r>
        <w:rPr>
          <w:i/>
          <w:iCs/>
          <w:sz w:val="18"/>
          <w:szCs w:val="18"/>
        </w:rPr>
        <w:lastRenderedPageBreak/>
        <w:t xml:space="preserve">Avkrysning gjøres ved å erstatte ☐ med ☒ i ønsket kolonne for hver aktivitet. </w:t>
      </w:r>
      <w:r w:rsidR="0051616A">
        <w:rPr>
          <w:i/>
          <w:iCs/>
          <w:sz w:val="18"/>
          <w:szCs w:val="18"/>
        </w:rPr>
        <w:t>Det kan kun</w:t>
      </w:r>
      <w:r w:rsidR="00FC4B50">
        <w:rPr>
          <w:i/>
          <w:iCs/>
          <w:sz w:val="18"/>
          <w:szCs w:val="18"/>
        </w:rPr>
        <w:t xml:space="preserve"> være</w:t>
      </w:r>
      <w:r>
        <w:rPr>
          <w:i/>
          <w:iCs/>
          <w:sz w:val="18"/>
          <w:szCs w:val="18"/>
        </w:rPr>
        <w:t xml:space="preserve"> </w:t>
      </w:r>
      <w:r w:rsidR="0051616A">
        <w:rPr>
          <w:i/>
          <w:iCs/>
          <w:sz w:val="18"/>
          <w:szCs w:val="18"/>
        </w:rPr>
        <w:t>ett kryss</w:t>
      </w:r>
      <w:r>
        <w:rPr>
          <w:i/>
          <w:iCs/>
          <w:sz w:val="18"/>
          <w:szCs w:val="18"/>
        </w:rPr>
        <w:t xml:space="preserve"> per rad</w:t>
      </w:r>
      <w:r w:rsidR="00FC4B50">
        <w:rPr>
          <w:i/>
          <w:iCs/>
          <w:sz w:val="18"/>
          <w:szCs w:val="18"/>
        </w:rPr>
        <w:t xml:space="preserve"> i tilbyders besvarelse</w:t>
      </w:r>
      <w:r>
        <w:rPr>
          <w:i/>
          <w:iCs/>
          <w:sz w:val="18"/>
          <w:szCs w:val="18"/>
        </w:rPr>
        <w:t>.</w:t>
      </w:r>
      <w:r w:rsidR="00FC4B50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Felter merket «Ikke tillatt» kan ikke markeres som ikke relevant.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9"/>
        <w:gridCol w:w="1962"/>
        <w:gridCol w:w="1290"/>
        <w:gridCol w:w="981"/>
        <w:gridCol w:w="1231"/>
        <w:gridCol w:w="971"/>
        <w:gridCol w:w="6172"/>
      </w:tblGrid>
      <w:tr w:rsidR="00955ED0" w14:paraId="6977E993" w14:textId="77777777" w:rsidTr="0026598E">
        <w:trPr>
          <w:tblHeader/>
        </w:trPr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61695B3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#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B79AEEC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Kategori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63864BB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Aktivitet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7D4155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Utslippsfritt (1,0)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404D32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Biogass (0,5)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9DE3F9E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Kun fossilfritt – minstekrav (0)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3B830B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Ikke relevant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F5496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1EED07" w14:textId="77777777" w:rsidR="00955ED0" w:rsidRDefault="00E7767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Begrunnelse / kommentar</w:t>
            </w:r>
          </w:p>
        </w:tc>
      </w:tr>
      <w:tr w:rsidR="00955ED0" w14:paraId="56AB0CA3" w14:textId="77777777" w:rsidTr="00D42EA6">
        <w:tc>
          <w:tcPr>
            <w:tcW w:w="14879" w:type="dxa"/>
            <w:gridSpan w:val="9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48A9E8" w14:textId="3DA8D26A" w:rsidR="00955ED0" w:rsidRDefault="00D978C1">
            <w:r>
              <w:rPr>
                <w:b/>
                <w:bCs/>
                <w:color w:val="1F3864"/>
                <w:sz w:val="18"/>
                <w:szCs w:val="18"/>
              </w:rPr>
              <w:t>Frakt av anleggsmaskiner og utstyr til</w:t>
            </w:r>
            <w:r w:rsidR="00B76275">
              <w:rPr>
                <w:b/>
                <w:bCs/>
                <w:color w:val="1F3864"/>
                <w:sz w:val="18"/>
                <w:szCs w:val="18"/>
              </w:rPr>
              <w:t>/fra</w:t>
            </w:r>
            <w:r>
              <w:rPr>
                <w:b/>
                <w:bCs/>
                <w:color w:val="1F3864"/>
                <w:sz w:val="18"/>
                <w:szCs w:val="18"/>
              </w:rPr>
              <w:t xml:space="preserve"> anleggsplass</w:t>
            </w:r>
            <w:r w:rsidR="008948F5">
              <w:rPr>
                <w:b/>
                <w:bCs/>
                <w:color w:val="1F3864"/>
                <w:sz w:val="18"/>
                <w:szCs w:val="18"/>
              </w:rPr>
              <w:t>, siste transportstrekning</w:t>
            </w:r>
          </w:p>
        </w:tc>
      </w:tr>
      <w:tr w:rsidR="00955ED0" w14:paraId="341B9323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B109D82" w14:textId="77777777" w:rsidR="00955ED0" w:rsidRDefault="00E7767D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776B54" w14:textId="77997EB6" w:rsidR="00955ED0" w:rsidRDefault="006A6943">
            <w:r>
              <w:rPr>
                <w:sz w:val="18"/>
                <w:szCs w:val="18"/>
              </w:rPr>
              <w:t xml:space="preserve">Frakt av anleggsmaskiner og utstyr </w:t>
            </w:r>
            <w:r w:rsidRPr="004C31CF">
              <w:rPr>
                <w:b/>
                <w:bCs/>
                <w:sz w:val="18"/>
                <w:szCs w:val="18"/>
                <w:u w:val="single"/>
              </w:rPr>
              <w:t>til</w:t>
            </w:r>
            <w:r>
              <w:rPr>
                <w:sz w:val="18"/>
                <w:szCs w:val="18"/>
              </w:rPr>
              <w:t xml:space="preserve"> 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5D4CF5" w14:textId="77777777" w:rsidR="00955ED0" w:rsidRDefault="00E7767D">
            <w:r>
              <w:rPr>
                <w:sz w:val="18"/>
                <w:szCs w:val="18"/>
              </w:rPr>
              <w:t>Maskiner for grunnarbeider, masseflytting, planering og komprimering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55E2BDE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C5CDD3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75D9E3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34C92E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16E352" w14:textId="77777777" w:rsidR="00955ED0" w:rsidRDefault="00955ED0"/>
        </w:tc>
      </w:tr>
      <w:tr w:rsidR="006A6943" w14:paraId="069FDB17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50BA85" w14:textId="3DA4ADA3" w:rsidR="006A6943" w:rsidRDefault="006A6943" w:rsidP="006A6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103B70" w14:textId="44AAF279" w:rsidR="006A6943" w:rsidRDefault="006A6943" w:rsidP="006A69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Frakt av anleggsmaskiner og utstyr </w:t>
            </w:r>
            <w:r>
              <w:rPr>
                <w:b/>
                <w:bCs/>
                <w:sz w:val="18"/>
                <w:szCs w:val="18"/>
                <w:u w:val="single"/>
              </w:rPr>
              <w:t>fra</w:t>
            </w:r>
            <w:r>
              <w:rPr>
                <w:sz w:val="18"/>
                <w:szCs w:val="18"/>
              </w:rPr>
              <w:t xml:space="preserve"> 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C4F739" w14:textId="3AD9B6D1" w:rsidR="006A6943" w:rsidRDefault="006A6943" w:rsidP="006A69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Maskiner for grunnarbeider, masseflytting, planering og komprimering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4D471D" w14:textId="2F59C28F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7ADCB53" w14:textId="2189A34B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15DF3F1" w14:textId="384A48B1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C640E4A" w14:textId="07CF697F" w:rsidR="006A6943" w:rsidRDefault="006A6943" w:rsidP="006A6943">
            <w:pPr>
              <w:jc w:val="center"/>
              <w:rPr>
                <w:i/>
                <w:iCs/>
                <w:color w:val="7F7F7F"/>
                <w:sz w:val="14"/>
                <w:szCs w:val="14"/>
              </w:rPr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84E707" w14:textId="77777777" w:rsidR="006A6943" w:rsidRDefault="006A6943" w:rsidP="006A6943"/>
        </w:tc>
      </w:tr>
      <w:tr w:rsidR="00955ED0" w14:paraId="3A9249E3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38A53DF" w14:textId="3E3542AB" w:rsidR="00955ED0" w:rsidRDefault="006A6943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C03B99" w14:textId="6F36F31A" w:rsidR="00955ED0" w:rsidRDefault="00D978C1">
            <w:r>
              <w:rPr>
                <w:sz w:val="18"/>
                <w:szCs w:val="18"/>
              </w:rPr>
              <w:t>Frakt av anleggsmaskiner og utstyr</w:t>
            </w:r>
            <w:r w:rsidRPr="006A6943">
              <w:rPr>
                <w:b/>
                <w:bCs/>
                <w:sz w:val="18"/>
                <w:szCs w:val="18"/>
                <w:u w:val="single"/>
              </w:rPr>
              <w:t xml:space="preserve"> til </w:t>
            </w:r>
            <w:r>
              <w:rPr>
                <w:sz w:val="18"/>
                <w:szCs w:val="18"/>
              </w:rPr>
              <w:t>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BB2F27" w14:textId="77777777" w:rsidR="00955ED0" w:rsidRDefault="00E7767D">
            <w:r>
              <w:rPr>
                <w:sz w:val="18"/>
                <w:szCs w:val="18"/>
              </w:rPr>
              <w:t>Maskiner for utlegging av kunstgressdekke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90CCB73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AE5E447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73480A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19F9613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4D4D11" w14:textId="77777777" w:rsidR="00955ED0" w:rsidRDefault="00955ED0"/>
        </w:tc>
      </w:tr>
      <w:tr w:rsidR="006A6943" w14:paraId="2FEBAC72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6939BB9" w14:textId="13AFACEF" w:rsidR="006A6943" w:rsidRDefault="006A6943" w:rsidP="006A6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C9F753" w14:textId="3AEC8397" w:rsidR="006A6943" w:rsidRDefault="006A6943" w:rsidP="006A69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Frakt av anleggsmaskiner og utstyr </w:t>
            </w:r>
            <w:r>
              <w:rPr>
                <w:b/>
                <w:bCs/>
                <w:sz w:val="18"/>
                <w:szCs w:val="18"/>
                <w:u w:val="single"/>
              </w:rPr>
              <w:t>fra</w:t>
            </w:r>
            <w:r>
              <w:rPr>
                <w:sz w:val="18"/>
                <w:szCs w:val="18"/>
              </w:rPr>
              <w:t xml:space="preserve"> 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22134E" w14:textId="01F4FC3B" w:rsidR="006A6943" w:rsidRDefault="006A6943" w:rsidP="006A69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Maskiner for utlegging av kunstgressdekke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84B5D3E" w14:textId="2E7D09CC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E44FF6B" w14:textId="0DEDB0F4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079B4A" w14:textId="72AA42F3" w:rsidR="006A6943" w:rsidRDefault="006A6943" w:rsidP="006A6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DD439F" w14:textId="08D75AF8" w:rsidR="006A6943" w:rsidRDefault="006A6943" w:rsidP="006A6943">
            <w:pPr>
              <w:jc w:val="center"/>
              <w:rPr>
                <w:i/>
                <w:iCs/>
                <w:color w:val="7F7F7F"/>
                <w:sz w:val="14"/>
                <w:szCs w:val="14"/>
              </w:rPr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177E727" w14:textId="77777777" w:rsidR="006A6943" w:rsidRDefault="006A6943" w:rsidP="006A6943"/>
        </w:tc>
      </w:tr>
      <w:tr w:rsidR="00955ED0" w14:paraId="5A544574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295299" w14:textId="2A3D3B84" w:rsidR="00955ED0" w:rsidRDefault="006A6943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5275D9" w14:textId="1F09F9B6" w:rsidR="00955ED0" w:rsidRDefault="00D978C1">
            <w:r>
              <w:rPr>
                <w:sz w:val="18"/>
                <w:szCs w:val="18"/>
              </w:rPr>
              <w:t>Frakt av anleggsmaskiner og utstyr til 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7FDD80" w14:textId="77777777" w:rsidR="00955ED0" w:rsidRDefault="00E7767D">
            <w:r>
              <w:rPr>
                <w:sz w:val="18"/>
                <w:szCs w:val="18"/>
              </w:rPr>
              <w:t>Sandinnfyllsmaskin og utstyr for innfyll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613EE8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B72817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989E414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9FFB87E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55A2D2" w14:textId="77777777" w:rsidR="00955ED0" w:rsidRDefault="00955ED0"/>
        </w:tc>
      </w:tr>
      <w:tr w:rsidR="00955ED0" w14:paraId="2F6E143B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F4C07EB" w14:textId="0065A2C4" w:rsidR="00955ED0" w:rsidRDefault="0026598E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D8CD5D" w14:textId="77777777" w:rsidR="00955ED0" w:rsidRDefault="00E7767D">
            <w:r>
              <w:rPr>
                <w:sz w:val="18"/>
                <w:szCs w:val="18"/>
              </w:rPr>
              <w:t>Anleggsmaskiner og utstyr på anleggsplass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4B4086" w14:textId="77777777" w:rsidR="00955ED0" w:rsidRDefault="00E7767D">
            <w:r>
              <w:rPr>
                <w:sz w:val="18"/>
                <w:szCs w:val="18"/>
              </w:rPr>
              <w:t>Maskiner for montering av lysanlegg (kranbil, lift)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F7496B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8C867B5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B3F82C9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E8958C5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61F723A" w14:textId="77777777" w:rsidR="00955ED0" w:rsidRDefault="00955ED0"/>
        </w:tc>
      </w:tr>
      <w:tr w:rsidR="00955ED0" w14:paraId="16CCA2FC" w14:textId="77777777" w:rsidTr="00D42EA6">
        <w:tc>
          <w:tcPr>
            <w:tcW w:w="14879" w:type="dxa"/>
            <w:gridSpan w:val="9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0AEA56" w14:textId="77777777" w:rsidR="00955ED0" w:rsidRDefault="00E7767D">
            <w:r>
              <w:rPr>
                <w:b/>
                <w:bCs/>
                <w:color w:val="1F3864"/>
                <w:sz w:val="18"/>
                <w:szCs w:val="18"/>
              </w:rPr>
              <w:t>Øvrig transport, siste transportstrekning</w:t>
            </w:r>
          </w:p>
        </w:tc>
      </w:tr>
      <w:tr w:rsidR="00955ED0" w14:paraId="69CA474D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3956ACC" w14:textId="6D84AC43" w:rsidR="00955ED0" w:rsidRDefault="0026598E">
            <w:pPr>
              <w:jc w:val="center"/>
            </w:pPr>
            <w:r>
              <w:lastRenderedPageBreak/>
              <w:t>7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2EF85D" w14:textId="0C66111F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  <w:r w:rsidR="006842BB">
              <w:rPr>
                <w:sz w:val="18"/>
                <w:szCs w:val="18"/>
              </w:rPr>
              <w:t>*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FAE2F9" w14:textId="77777777" w:rsidR="00955ED0" w:rsidRDefault="00E7767D">
            <w:r>
              <w:rPr>
                <w:sz w:val="18"/>
                <w:szCs w:val="18"/>
              </w:rPr>
              <w:t>Transport av masser ut fra anleggsplass (overskuddsmasser)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DE24678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CB64587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96475F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B3D071D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46CA43" w14:textId="77777777" w:rsidR="00955ED0" w:rsidRDefault="00955ED0"/>
        </w:tc>
      </w:tr>
      <w:tr w:rsidR="00955ED0" w14:paraId="2B2E3179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1E4272" w14:textId="21152067" w:rsidR="00955ED0" w:rsidRDefault="0026598E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E7D159" w14:textId="77777777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573D8B" w14:textId="77777777" w:rsidR="00955ED0" w:rsidRDefault="00E7767D">
            <w:r>
              <w:rPr>
                <w:sz w:val="18"/>
                <w:szCs w:val="18"/>
              </w:rPr>
              <w:t>Transport av tilkjørte masser til bærelag, forsterkningslag og avretting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0E0BADC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86D810E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BFCEF19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16D530B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17B957" w14:textId="77777777" w:rsidR="00955ED0" w:rsidRDefault="00955ED0"/>
        </w:tc>
      </w:tr>
      <w:tr w:rsidR="00955ED0" w14:paraId="1AD06D8E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15DD8BE" w14:textId="15336B26" w:rsidR="00955ED0" w:rsidRDefault="0026598E" w:rsidP="00D978C1">
            <w:r>
              <w:rPr>
                <w:sz w:val="18"/>
                <w:szCs w:val="18"/>
              </w:rPr>
              <w:t>9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50C086" w14:textId="77777777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F6A3CD" w14:textId="71E75720" w:rsidR="00955ED0" w:rsidRDefault="00E7767D">
            <w:r>
              <w:rPr>
                <w:sz w:val="18"/>
                <w:szCs w:val="18"/>
              </w:rPr>
              <w:t xml:space="preserve">Transport av nytt kunstgressdekke og </w:t>
            </w:r>
            <w:r w:rsidR="006842BB">
              <w:rPr>
                <w:sz w:val="18"/>
                <w:szCs w:val="18"/>
              </w:rPr>
              <w:t>pad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CF6E87A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419DF0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B54BF5B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D3DBE42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B8A64B" w14:textId="77777777" w:rsidR="00955ED0" w:rsidRDefault="00955ED0"/>
        </w:tc>
      </w:tr>
      <w:tr w:rsidR="00955ED0" w14:paraId="40EBB5CB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907A00D" w14:textId="4B98D048" w:rsidR="00955ED0" w:rsidRDefault="0026598E" w:rsidP="00D978C1">
            <w: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93E6CB" w14:textId="77777777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09CBF0" w14:textId="77777777" w:rsidR="00955ED0" w:rsidRDefault="00E7767D">
            <w:r>
              <w:rPr>
                <w:sz w:val="18"/>
                <w:szCs w:val="18"/>
              </w:rPr>
              <w:t>Transport av nytt sandinnfyll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E1C05C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A9D3ACC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CE598D8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F2596AD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12163C" w14:textId="77777777" w:rsidR="00955ED0" w:rsidRDefault="00955ED0"/>
        </w:tc>
      </w:tr>
      <w:tr w:rsidR="00955ED0" w14:paraId="5BDF3A1F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A9F6DA" w14:textId="517CAFDC" w:rsidR="00955ED0" w:rsidRDefault="0026598E">
            <w:pPr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C6FD552" w14:textId="77777777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</w:p>
        </w:tc>
        <w:tc>
          <w:tcPr>
            <w:tcW w:w="197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57999C" w14:textId="34CC24A9" w:rsidR="00955ED0" w:rsidRDefault="00E7767D">
            <w:r>
              <w:rPr>
                <w:sz w:val="18"/>
                <w:szCs w:val="18"/>
              </w:rPr>
              <w:t xml:space="preserve">Transport av nytt egenskapsinnfyll (kork, </w:t>
            </w:r>
            <w:r w:rsidR="006842BB">
              <w:rPr>
                <w:sz w:val="18"/>
                <w:szCs w:val="18"/>
              </w:rPr>
              <w:t xml:space="preserve">sand, </w:t>
            </w:r>
            <w:r>
              <w:rPr>
                <w:sz w:val="18"/>
                <w:szCs w:val="18"/>
              </w:rPr>
              <w:t xml:space="preserve">andre </w:t>
            </w:r>
            <w:r w:rsidR="006842BB">
              <w:rPr>
                <w:sz w:val="18"/>
                <w:szCs w:val="18"/>
              </w:rPr>
              <w:t>innfyllstyper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0ACC206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9C3D8B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AF1BD6A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6FC3CA9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AFFF3A" w14:textId="77777777" w:rsidR="00955ED0" w:rsidRDefault="00955ED0"/>
        </w:tc>
      </w:tr>
      <w:tr w:rsidR="00955ED0" w14:paraId="50117C27" w14:textId="77777777" w:rsidTr="0026598E"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7962075" w14:textId="603B2687" w:rsidR="00955ED0" w:rsidRDefault="00E7767D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="0026598E">
              <w:rPr>
                <w:sz w:val="18"/>
                <w:szCs w:val="18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67E87F" w14:textId="299503B3" w:rsidR="00955ED0" w:rsidRDefault="00E7767D">
            <w:r>
              <w:rPr>
                <w:sz w:val="18"/>
                <w:szCs w:val="18"/>
              </w:rPr>
              <w:t>Øvrig transport, siste transportstrekning</w:t>
            </w:r>
            <w:r w:rsidR="00D978C1">
              <w:rPr>
                <w:sz w:val="18"/>
                <w:szCs w:val="18"/>
              </w:rPr>
              <w:br/>
              <w:t>**</w:t>
            </w:r>
          </w:p>
        </w:tc>
        <w:tc>
          <w:tcPr>
            <w:tcW w:w="19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4F0842" w14:textId="77777777" w:rsidR="00955ED0" w:rsidRDefault="00E7767D">
            <w:r>
              <w:rPr>
                <w:sz w:val="18"/>
                <w:szCs w:val="18"/>
              </w:rPr>
              <w:t>Transport av næringsavfall fra anleggsplass</w:t>
            </w:r>
          </w:p>
        </w:tc>
        <w:tc>
          <w:tcPr>
            <w:tcW w:w="12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8FCA7B0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FB9F15E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12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B6D623D" w14:textId="77777777" w:rsidR="00955ED0" w:rsidRDefault="00E7767D">
            <w:pPr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97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DEDED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5E95C0" w14:textId="77777777" w:rsidR="00955ED0" w:rsidRDefault="00E7767D">
            <w:pPr>
              <w:jc w:val="center"/>
            </w:pPr>
            <w:r>
              <w:rPr>
                <w:i/>
                <w:iCs/>
                <w:color w:val="7F7F7F"/>
                <w:sz w:val="14"/>
                <w:szCs w:val="14"/>
              </w:rPr>
              <w:t>Ikke tillatt</w:t>
            </w:r>
          </w:p>
        </w:tc>
        <w:tc>
          <w:tcPr>
            <w:tcW w:w="61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A3CD8D" w14:textId="77777777" w:rsidR="00955ED0" w:rsidRDefault="00955ED0"/>
        </w:tc>
      </w:tr>
    </w:tbl>
    <w:p w14:paraId="49D4CD84" w14:textId="77777777" w:rsidR="00955ED0" w:rsidRDefault="00E7767D">
      <w:pPr>
        <w:spacing w:before="240" w:after="120"/>
      </w:pPr>
      <w:r>
        <w:rPr>
          <w:b/>
          <w:bCs/>
          <w:color w:val="1F3864"/>
          <w:sz w:val="28"/>
          <w:szCs w:val="28"/>
        </w:rPr>
        <w:t>Forpliktelse og verifikasjon</w:t>
      </w:r>
    </w:p>
    <w:p w14:paraId="03DD29A2" w14:textId="76205530" w:rsidR="00955ED0" w:rsidRDefault="00E7767D">
      <w:pPr>
        <w:spacing w:before="60" w:after="60"/>
      </w:pPr>
      <w:r>
        <w:t xml:space="preserve">Tilbyder bekrefter ved </w:t>
      </w:r>
      <w:r w:rsidR="00D978C1">
        <w:t>å inngi tilbud</w:t>
      </w:r>
      <w:r>
        <w:t xml:space="preserve"> at avkrysningene er korrekte og bindende. Avvik fra tilbudt løsning i kontraktsperioden vil bli håndtert i tråd med kontraktens bestemmelser om mislighold</w:t>
      </w:r>
      <w:r w:rsidR="00D978C1">
        <w:t>.</w:t>
      </w:r>
    </w:p>
    <w:p w14:paraId="5692D5CF" w14:textId="77777777" w:rsidR="00955ED0" w:rsidRDefault="00E7767D">
      <w:pPr>
        <w:spacing w:before="60" w:after="60"/>
      </w:pPr>
      <w:r>
        <w:t>Verifikasjon i kontraktsperioden vil skje gjennom drivstoffkvitteringer, maskinlogg, leverandørerklæringer og periodisk rapportering, jf. kontraktens bestemmelser.</w:t>
      </w:r>
    </w:p>
    <w:p w14:paraId="06F617EF" w14:textId="77777777" w:rsidR="0052539A" w:rsidRDefault="0052539A"/>
    <w:p w14:paraId="48114286" w14:textId="2C6143B6" w:rsidR="006842BB" w:rsidRDefault="006842BB" w:rsidP="006842BB">
      <w:r>
        <w:lastRenderedPageBreak/>
        <w:t>*Transportmiddel fra anleggsplass til deponi</w:t>
      </w:r>
      <w:r w:rsidR="00D978C1">
        <w:br/>
        <w:t>**Transportmiddel fra anleggsplass til avfallsmottak</w:t>
      </w:r>
    </w:p>
    <w:sectPr w:rsidR="006842B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6E0D"/>
    <w:multiLevelType w:val="hybridMultilevel"/>
    <w:tmpl w:val="652A73C8"/>
    <w:lvl w:ilvl="0" w:tplc="62409C16">
      <w:start w:val="1"/>
      <w:numFmt w:val="bullet"/>
      <w:lvlText w:val="●"/>
      <w:lvlJc w:val="left"/>
      <w:pPr>
        <w:ind w:left="720" w:hanging="360"/>
      </w:pPr>
    </w:lvl>
    <w:lvl w:ilvl="1" w:tplc="86AAA30E">
      <w:start w:val="1"/>
      <w:numFmt w:val="bullet"/>
      <w:lvlText w:val="○"/>
      <w:lvlJc w:val="left"/>
      <w:pPr>
        <w:ind w:left="1440" w:hanging="360"/>
      </w:pPr>
    </w:lvl>
    <w:lvl w:ilvl="2" w:tplc="C5446EF6">
      <w:start w:val="1"/>
      <w:numFmt w:val="bullet"/>
      <w:lvlText w:val="■"/>
      <w:lvlJc w:val="left"/>
      <w:pPr>
        <w:ind w:left="2160" w:hanging="360"/>
      </w:pPr>
    </w:lvl>
    <w:lvl w:ilvl="3" w:tplc="72A8FC62">
      <w:start w:val="1"/>
      <w:numFmt w:val="bullet"/>
      <w:lvlText w:val="●"/>
      <w:lvlJc w:val="left"/>
      <w:pPr>
        <w:ind w:left="2880" w:hanging="360"/>
      </w:pPr>
    </w:lvl>
    <w:lvl w:ilvl="4" w:tplc="EE48C242">
      <w:start w:val="1"/>
      <w:numFmt w:val="bullet"/>
      <w:lvlText w:val="○"/>
      <w:lvlJc w:val="left"/>
      <w:pPr>
        <w:ind w:left="3600" w:hanging="360"/>
      </w:pPr>
    </w:lvl>
    <w:lvl w:ilvl="5" w:tplc="D204787A">
      <w:start w:val="1"/>
      <w:numFmt w:val="bullet"/>
      <w:lvlText w:val="■"/>
      <w:lvlJc w:val="left"/>
      <w:pPr>
        <w:ind w:left="4320" w:hanging="360"/>
      </w:pPr>
    </w:lvl>
    <w:lvl w:ilvl="6" w:tplc="52C4AEE0">
      <w:start w:val="1"/>
      <w:numFmt w:val="bullet"/>
      <w:lvlText w:val="●"/>
      <w:lvlJc w:val="left"/>
      <w:pPr>
        <w:ind w:left="5040" w:hanging="360"/>
      </w:pPr>
    </w:lvl>
    <w:lvl w:ilvl="7" w:tplc="490A896A">
      <w:start w:val="1"/>
      <w:numFmt w:val="bullet"/>
      <w:lvlText w:val="●"/>
      <w:lvlJc w:val="left"/>
      <w:pPr>
        <w:ind w:left="5760" w:hanging="360"/>
      </w:pPr>
    </w:lvl>
    <w:lvl w:ilvl="8" w:tplc="51EC309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B874172"/>
    <w:multiLevelType w:val="hybridMultilevel"/>
    <w:tmpl w:val="3FB44EF8"/>
    <w:lvl w:ilvl="0" w:tplc="0492D314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009093">
    <w:abstractNumId w:val="0"/>
    <w:lvlOverride w:ilvl="0">
      <w:startOverride w:val="1"/>
    </w:lvlOverride>
  </w:num>
  <w:num w:numId="2" w16cid:durableId="1581133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ED0"/>
    <w:rsid w:val="000B5A13"/>
    <w:rsid w:val="0026598E"/>
    <w:rsid w:val="00371309"/>
    <w:rsid w:val="004C31CF"/>
    <w:rsid w:val="0051616A"/>
    <w:rsid w:val="0052539A"/>
    <w:rsid w:val="005340AE"/>
    <w:rsid w:val="006842BB"/>
    <w:rsid w:val="006A6943"/>
    <w:rsid w:val="00716CC6"/>
    <w:rsid w:val="008948F5"/>
    <w:rsid w:val="008A4D81"/>
    <w:rsid w:val="00955ED0"/>
    <w:rsid w:val="0095774A"/>
    <w:rsid w:val="009942F4"/>
    <w:rsid w:val="00A5224D"/>
    <w:rsid w:val="00B76275"/>
    <w:rsid w:val="00BB664A"/>
    <w:rsid w:val="00D26840"/>
    <w:rsid w:val="00D42EA6"/>
    <w:rsid w:val="00D806D8"/>
    <w:rsid w:val="00D978C1"/>
    <w:rsid w:val="00DC09DC"/>
    <w:rsid w:val="00DD79DF"/>
    <w:rsid w:val="00E7767D"/>
    <w:rsid w:val="00EC1F13"/>
    <w:rsid w:val="00F04C1C"/>
    <w:rsid w:val="00F31CC6"/>
    <w:rsid w:val="00FC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17A0"/>
  <w15:docId w15:val="{FE3B96A6-F3E5-4986-9039-D0963187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340A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340AE"/>
  </w:style>
  <w:style w:type="character" w:customStyle="1" w:styleId="MerknadstekstTegn">
    <w:name w:val="Merknadstekst Tegn"/>
    <w:basedOn w:val="Standardskriftforavsnitt"/>
    <w:link w:val="Merknadstekst"/>
    <w:uiPriority w:val="99"/>
    <w:rsid w:val="005340A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340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34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45616fa-67aa-4df5-8af5-01d07d363104">
      <Terms xmlns="http://schemas.microsoft.com/office/infopath/2007/PartnerControls"/>
    </j25543a5815d485da9a5e0773ad762e9>
    <TaxCatchAll xmlns="945616fa-67aa-4df5-8af5-01d07d363104" xsi:nil="true"/>
    <lcf76f155ced4ddcb4097134ff3c332f xmlns="07efe4bb-f1dd-48cd-ab62-d167773165c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5A1AD455D914BB3340299F95E9AB4" ma:contentTypeVersion="14" ma:contentTypeDescription="Opprett et nytt dokument." ma:contentTypeScope="" ma:versionID="2fdf261e79fe5596ad0d9bb5004770c6">
  <xsd:schema xmlns:xsd="http://www.w3.org/2001/XMLSchema" xmlns:xs="http://www.w3.org/2001/XMLSchema" xmlns:p="http://schemas.microsoft.com/office/2006/metadata/properties" xmlns:ns2="945616fa-67aa-4df5-8af5-01d07d363104" xmlns:ns3="07efe4bb-f1dd-48cd-ab62-d167773165c2" targetNamespace="http://schemas.microsoft.com/office/2006/metadata/properties" ma:root="true" ma:fieldsID="c71518af4579be06bbea94f491c004a9" ns2:_="" ns3:_="">
    <xsd:import namespace="945616fa-67aa-4df5-8af5-01d07d363104"/>
    <xsd:import namespace="07efe4bb-f1dd-48cd-ab62-d167773165c2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616fa-67aa-4df5-8af5-01d07d36310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cd6fb8e6-e2dc-4be5-be9e-15d3ad23c7b8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2f3e981-e100-42e7-a53b-1e9ffc5bbf0d}" ma:internalName="TaxCatchAll" ma:showField="CatchAllData" ma:web="945616fa-67aa-4df5-8af5-01d07d3631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fe4bb-f1dd-48cd-ab62-d167773165c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B97819-0E8F-43AB-A9BA-76DC685F0A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847EC-555A-4A91-B09E-CB2F9A6870A1}">
  <ds:schemaRefs>
    <ds:schemaRef ds:uri="http://schemas.microsoft.com/office/2006/metadata/properties"/>
    <ds:schemaRef ds:uri="http://schemas.microsoft.com/office/infopath/2007/PartnerControls"/>
    <ds:schemaRef ds:uri="945616fa-67aa-4df5-8af5-01d07d363104"/>
    <ds:schemaRef ds:uri="07efe4bb-f1dd-48cd-ab62-d167773165c2"/>
  </ds:schemaRefs>
</ds:datastoreItem>
</file>

<file path=customXml/itemProps3.xml><?xml version="1.0" encoding="utf-8"?>
<ds:datastoreItem xmlns:ds="http://schemas.openxmlformats.org/officeDocument/2006/customXml" ds:itemID="{051DEF2F-CDA2-4EF3-AF08-5C66072E8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616fa-67aa-4df5-8af5-01d07d363104"/>
    <ds:schemaRef ds:uri="07efe4bb-f1dd-48cd-ab62-d16777316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597</Words>
  <Characters>3786</Characters>
  <Application>Microsoft Office Word</Application>
  <DocSecurity>0</DocSecurity>
  <Lines>88</Lines>
  <Paragraphs>56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Elise Marifjæren Gundersen</cp:lastModifiedBy>
  <cp:revision>15</cp:revision>
  <dcterms:created xsi:type="dcterms:W3CDTF">2026-06-01T06:55:00Z</dcterms:created>
  <dcterms:modified xsi:type="dcterms:W3CDTF">2026-06-03T11:29:00Z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0x0101009C45A1AD455D914BB3340299F95E9AB4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